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Karottensalat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Zutaten</w:t>
      </w:r>
    </w:p>
    <w:tbl>
      <w:tblPr/>
      <w:tblGrid>
        <w:gridCol w:w="4322"/>
        <w:gridCol w:w="4327"/>
      </w:tblGrid>
      <w:tr>
        <w:trPr>
          <w:trHeight w:val="0" w:hRule="atLeast"/>
          <w:jc w:val="left"/>
        </w:trPr>
        <w:tc>
          <w:tcPr>
            <w:tcW w:w="432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- 4 Karrotten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- 2  Äpfel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- 1 Zitrone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- 2 Esslöffel Zucker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- 2 Löffel Sonnenblumenöl</w:t>
            </w:r>
          </w:p>
        </w:tc>
        <w:tc>
          <w:tcPr>
            <w:tcW w:w="43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4101" w:dyaOrig="2719">
                <v:rect xmlns:o="urn:schemas-microsoft-com:office:office" xmlns:v="urn:schemas-microsoft-com:vml" id="rectole0000000000" style="width:205.050000pt;height:135.9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Zubereitung</w:t>
      </w:r>
    </w:p>
    <w:p>
      <w:p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</w:t>
        <w:tab/>
        <w:t xml:space="preserve">die Karotten und die Äpfel schälen</w:t>
      </w:r>
    </w:p>
    <w:p>
      <w:p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</w:t>
        <w:tab/>
        <w:t xml:space="preserve">die Äpfel und die Karotten reiben </w:t>
      </w:r>
    </w:p>
    <w:p>
      <w:p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</w:t>
        <w:tab/>
        <w:t xml:space="preserve">gut mischen</w:t>
      </w:r>
    </w:p>
    <w:p>
      <w:p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</w:t>
        <w:tab/>
        <w:t xml:space="preserve">die Zitrone pressen und zugiessen</w:t>
      </w:r>
    </w:p>
    <w:p>
      <w:p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</w:t>
        <w:tab/>
        <w:t xml:space="preserve">Zucker zugeben</w:t>
      </w:r>
    </w:p>
    <w:p>
      <w:p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</w:t>
        <w:tab/>
        <w:t xml:space="preserve">Sonnenblumenöl zugeben</w:t>
      </w:r>
    </w:p>
    <w:p>
      <w:p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7.</w:t>
        <w:tab/>
        <w:t xml:space="preserve">Der Karottennsalat ist fertig. Guten Apettit !!!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